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A6F">
        <w:rPr>
          <w:rFonts w:ascii="Times New Roman" w:hAnsi="Times New Roman" w:cs="Times New Roman"/>
          <w:bCs/>
          <w:sz w:val="20"/>
          <w:szCs w:val="20"/>
        </w:rPr>
        <w:t xml:space="preserve">Представитель трудового коллектива:                                              </w:t>
      </w:r>
      <w:r w:rsidR="00CE555D">
        <w:rPr>
          <w:rFonts w:ascii="Times New Roman" w:hAnsi="Times New Roman" w:cs="Times New Roman"/>
          <w:bCs/>
          <w:sz w:val="20"/>
          <w:szCs w:val="20"/>
        </w:rPr>
        <w:t xml:space="preserve">                        </w:t>
      </w:r>
      <w:r w:rsidRPr="00F40A6F">
        <w:rPr>
          <w:rFonts w:ascii="Times New Roman" w:hAnsi="Times New Roman" w:cs="Times New Roman"/>
          <w:bCs/>
          <w:sz w:val="20"/>
          <w:szCs w:val="20"/>
        </w:rPr>
        <w:t xml:space="preserve"> Директор школы:</w:t>
      </w:r>
    </w:p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A6F">
        <w:rPr>
          <w:rFonts w:ascii="Times New Roman" w:hAnsi="Times New Roman" w:cs="Times New Roman"/>
          <w:bCs/>
          <w:sz w:val="20"/>
          <w:szCs w:val="20"/>
        </w:rPr>
        <w:t xml:space="preserve">_______________________________                                                </w:t>
      </w:r>
      <w:r w:rsidR="00CE555D">
        <w:rPr>
          <w:rFonts w:ascii="Times New Roman" w:hAnsi="Times New Roman" w:cs="Times New Roman"/>
          <w:bCs/>
          <w:sz w:val="20"/>
          <w:szCs w:val="20"/>
        </w:rPr>
        <w:t xml:space="preserve">                         </w:t>
      </w:r>
      <w:r w:rsidRPr="00F40A6F">
        <w:rPr>
          <w:rFonts w:ascii="Times New Roman" w:hAnsi="Times New Roman" w:cs="Times New Roman"/>
          <w:bCs/>
          <w:sz w:val="20"/>
          <w:szCs w:val="20"/>
        </w:rPr>
        <w:t xml:space="preserve"> ___________ В.А.Ядрина</w:t>
      </w:r>
    </w:p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40A6F">
        <w:rPr>
          <w:rFonts w:ascii="Times New Roman" w:hAnsi="Times New Roman" w:cs="Times New Roman"/>
          <w:bCs/>
          <w:sz w:val="20"/>
          <w:szCs w:val="20"/>
        </w:rPr>
        <w:t xml:space="preserve">«____» ______________ 2015г.                                                         </w:t>
      </w:r>
      <w:r w:rsidR="00CE555D">
        <w:rPr>
          <w:rFonts w:ascii="Times New Roman" w:hAnsi="Times New Roman" w:cs="Times New Roman"/>
          <w:bCs/>
          <w:sz w:val="20"/>
          <w:szCs w:val="20"/>
        </w:rPr>
        <w:t xml:space="preserve">                          </w:t>
      </w:r>
      <w:r w:rsidRPr="00F40A6F">
        <w:rPr>
          <w:rFonts w:ascii="Times New Roman" w:hAnsi="Times New Roman" w:cs="Times New Roman"/>
          <w:bCs/>
          <w:sz w:val="20"/>
          <w:szCs w:val="20"/>
        </w:rPr>
        <w:t>«__</w:t>
      </w:r>
      <w:r w:rsidR="00672B28">
        <w:rPr>
          <w:rFonts w:ascii="Times New Roman" w:hAnsi="Times New Roman" w:cs="Times New Roman"/>
          <w:bCs/>
          <w:sz w:val="20"/>
          <w:szCs w:val="20"/>
        </w:rPr>
        <w:t>1</w:t>
      </w:r>
      <w:r w:rsidRPr="00F40A6F">
        <w:rPr>
          <w:rFonts w:ascii="Times New Roman" w:hAnsi="Times New Roman" w:cs="Times New Roman"/>
          <w:bCs/>
          <w:sz w:val="20"/>
          <w:szCs w:val="20"/>
        </w:rPr>
        <w:t>__»____</w:t>
      </w:r>
      <w:r w:rsidR="00672B28">
        <w:rPr>
          <w:rFonts w:ascii="Times New Roman" w:hAnsi="Times New Roman" w:cs="Times New Roman"/>
          <w:bCs/>
          <w:sz w:val="20"/>
          <w:szCs w:val="20"/>
        </w:rPr>
        <w:t>09</w:t>
      </w:r>
      <w:r w:rsidRPr="00F40A6F">
        <w:rPr>
          <w:rFonts w:ascii="Times New Roman" w:hAnsi="Times New Roman" w:cs="Times New Roman"/>
          <w:bCs/>
          <w:sz w:val="20"/>
          <w:szCs w:val="20"/>
        </w:rPr>
        <w:t>____ 2015г.</w:t>
      </w:r>
    </w:p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ЛАБОРАНТА КАБИНЕТА ФИЗИКИ</w:t>
      </w:r>
    </w:p>
    <w:p w:rsidR="005D78E7" w:rsidRPr="00F40A6F" w:rsidRDefault="005D78E7" w:rsidP="005D78E7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Лаборант кабинета физики назначается и освобождается от должности директором школы. На период отпуска и временной нетрудоспособности лаборанта кабинета физики его обязанности могут быть возложены на других лаборантов, старшего вожатого, техника, инженера, или учителя, ответственного за помещение, в котором работает лаборант кабинета физики.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Лаборант кабинета физики должен, как кправило, иметь среднее профессиональное образование без предъявления требований к стажу работы.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1.3.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Лаборант кабинета физики непосредственно подчиняется учителю, или другому сотруднику школы, ответственному за кабинет физики.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 xml:space="preserve">1.4. </w:t>
      </w:r>
      <w:r w:rsidRPr="00F40A6F">
        <w:rPr>
          <w:rFonts w:ascii="Times New Roman" w:hAnsi="Times New Roman" w:cs="Times New Roman"/>
          <w:sz w:val="20"/>
          <w:szCs w:val="20"/>
        </w:rPr>
        <w:t>Лаборант кабинета физики должен знать: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руководящие, нормативные и справочные материалы, касающиеся тематики работы;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методы проведения анализов, испытаний и других видов исследований;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действующие стандарты и технические условия на разрабатываемую техническую документацию, порядок ее оформления; лабораторное оборудование, контрольно-измерительную аппаратуру и правила ее эксплуатации;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методы и средства выполнения технических расчетов, вычислительных и графических работ;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основы экономики, организации труда и производства, правила эксплуатации вычислительной техники;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основы законодательства о труде;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график работы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1.5.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В своей деятельности лаборант кабинета физики должен руководствоваться: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Конституцией РФ;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Федеральным законом «Об образовании в Российской Федерации»;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 xml:space="preserve">- указами Президента РФ, </w:t>
      </w:r>
      <w:r w:rsidRPr="00F40A6F">
        <w:rPr>
          <w:rFonts w:ascii="Times New Roman" w:hAnsi="Times New Roman" w:cs="Times New Roman"/>
          <w:color w:val="000000"/>
          <w:sz w:val="20"/>
          <w:szCs w:val="20"/>
        </w:rPr>
        <w:t>нормативными актами</w:t>
      </w:r>
      <w:r w:rsidRPr="00F40A6F">
        <w:rPr>
          <w:rFonts w:ascii="Times New Roman" w:hAnsi="Times New Roman" w:cs="Times New Roman"/>
          <w:sz w:val="20"/>
          <w:szCs w:val="20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административным, трудовым и хозяйственным законодательством;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руководящими, нормативными и справочными материалами по тематике работы;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Лаборант кабинета физики должен соблюдать Конвенцию о правах ребенка.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Основными функциями, выполняемыми Лаборантом кабинета физики, являются: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наладка и поддержание лабораторного оборудования и технических средств обучения (ТСО) кабинета физики в исправном состоянии;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2.2.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подготовка лабораторного оборудования и ТСО кабинета физики к его использованию.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Лаборант кабинета физики выполняет следующие должностные обязанности: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3.1. анализирует: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результаты использования лабораторного оборудования и ТСО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наличие ТСО и перспективные возможности технического оснащения своего рабочего места для повышения эффективности работы;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3.2. прогнозирует: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lastRenderedPageBreak/>
        <w:t>- тенденции изменения технической оснащенности своего рабочего места для внесения предложений по своевременной корректировке инструкций по технике безопасности;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последствия запланированной работы по совершенствованию технической оснащенности своего рабочего места;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3.3. координирует: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деятельность учащихся при выполнении лабораторных и экспериментальных работ, при использовании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3.4. руководит: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деятельностью учащихся при проведении лабораторных и экспериментальных работ с использованием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3.5. контролирует: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исправность лабораторного оборудования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безопасность используемых в кабинете физики оборудования, приборов, технических и наглядных средств обучения;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соблюдение учениками Правил для учащихся;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соблюдение учащимися правил техники безопасности и инструкций по выполнению экспериментальных и лабораторных работ, инструкций по использованию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3.6. корректирует: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ход выполнения экспериментальных и лабораторных работ в соответствии с инструкциями, правильность использования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3.7. принимает участие в: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разработке инструкций по технике безопасности и проведению лабораторных работ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формировании заказа на техническое оснащение рабочего места;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сборе и обработке материалов, полученных в процессе проведения исследований в соответствии с утвержденной программой работ;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проведении экспериментов;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составлении и оформлении документации по выполняемой работе;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3.8. консультирует: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учащихся во время выполнения лабораторных и экспериментальных работ, при иcпользовании технического оснащения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3.9. обеспечивает: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правильность хранения оборудования и материалов;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</w:t>
      </w:r>
      <w:r w:rsidRPr="00F40A6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40A6F">
        <w:rPr>
          <w:rFonts w:ascii="Times New Roman" w:hAnsi="Times New Roman" w:cs="Times New Roman"/>
          <w:sz w:val="20"/>
          <w:szCs w:val="20"/>
        </w:rPr>
        <w:t>осуществление систематического контроля за исправностью, регулировкой и настройкой лабораторного оборудования и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подготовку, проверку и простую регулировку оборудования (приборов, аппаратуры, технических средства обучения) к проведению экспериментов согласно документации по эксплуатации;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работающих в кабинете физики необходимым оборудованием, материалами и т.п.;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приведение в надлежащий порядок оборудования после проведения лабораторных, практических, демонстрационных работ;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мойку и чистку лабораторного оборудования и приборов с соблюдением соответствующих инструкций по эксплуатации;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3.10. выполняет: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подготовку приборов и оборудования к проведению лабораторных и экспериментальных работ;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учет, обработку, систематизацию и оформление в соответствии с методическими рекомендациями результатов испытаний и экспериментов;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работу с литературой в соответствии с установленным заданием;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вычислительные и графические работы, связанные с проводимыми исследованиями и экспериментами;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3.11. проходит: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 ПРАВА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Лаборант кабинета физики имеет право в пределах своей компетенции: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4.1. давать: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обязательные распоряжения ученикам во время проведения экспериментальных и лабораторных работ, при использовании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4.2. представлять: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lastRenderedPageBreak/>
        <w:t>- к дисциплинарной ответственности обучающихся за нарушение техники безопасности и инструкций по проведению лабораторных и экспериментальных работ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4.3. принимать участие: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в разработке инструкций по технике безопасности и по проведению лабораторных и экспериментальных работ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в совершенствовании технической оснащенности рабочего места;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в разработке изменения технологии проведения экспериментов и лабораторных работ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4.4. вносить предложения: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по совершенствованию технической оснащенности рабочего места;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по изменению технологии проведения экспериментов и лабораторных работ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4.5. оценивать: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ход и результаты проведения экспериментальных работ;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эффективность использования ТСО кабинета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4.6. запрашивать: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4.7. требовать: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570" w:hanging="13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от учащихся соблюдения Правил поведения для учащихся, выполнения Устава школы, Правил поведения и требований техники безопасности в кабинете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4.8. повышать: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 xml:space="preserve">5.1. </w:t>
      </w:r>
      <w:r w:rsidRPr="00F40A6F">
        <w:rPr>
          <w:rFonts w:ascii="Times New Roman" w:hAnsi="Times New Roman" w:cs="Times New Roman"/>
          <w:sz w:val="20"/>
          <w:szCs w:val="20"/>
        </w:rPr>
        <w:t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приведшее к дезорганизации образовательного процесса, лаборант кабинета физики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 xml:space="preserve">5.2. </w:t>
      </w:r>
      <w:r w:rsidRPr="00F40A6F">
        <w:rPr>
          <w:rFonts w:ascii="Times New Roman" w:hAnsi="Times New Roman" w:cs="Times New Roman"/>
          <w:sz w:val="20"/>
          <w:szCs w:val="20"/>
        </w:rPr>
        <w:t>За нарушение правил пожарной безопасности, охраны труда, санитарно-гигиенических правил организации учебно-воспитательного процесса лаборант кабинета физики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 xml:space="preserve">5.3. </w:t>
      </w:r>
      <w:r w:rsidRPr="00F40A6F">
        <w:rPr>
          <w:rFonts w:ascii="Times New Roman" w:hAnsi="Times New Roman" w:cs="Times New Roman"/>
          <w:sz w:val="20"/>
          <w:szCs w:val="20"/>
        </w:rPr>
        <w:t>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лаборант кабинета физики несет материальную ответственность в порядке и в пределах, установленных трудовым и (или) гражданским законодательством.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Лаборант кабинета физики: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F40A6F">
        <w:rPr>
          <w:rFonts w:ascii="Times New Roman" w:hAnsi="Times New Roman" w:cs="Times New Roman"/>
          <w:sz w:val="20"/>
          <w:szCs w:val="20"/>
        </w:rPr>
        <w:t xml:space="preserve"> работает по графику, составленному исходя из 40-часовой рабочей недели и утвержденному директором школы;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F40A6F">
        <w:rPr>
          <w:rFonts w:ascii="Times New Roman" w:hAnsi="Times New Roman" w:cs="Times New Roman"/>
          <w:sz w:val="20"/>
          <w:szCs w:val="20"/>
        </w:rPr>
        <w:t xml:space="preserve"> свою работу на каждый учебный год и каждый учебный модуль планирует под руководством своего непосредственного руководителя, план работы не позднее пяти дней с начала планируемого периода представляет на утверждение директору школы;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6.</w:t>
      </w:r>
      <w:r w:rsidRPr="00F40A6F">
        <w:rPr>
          <w:rFonts w:ascii="Times New Roman" w:hAnsi="Times New Roman" w:cs="Times New Roman"/>
          <w:sz w:val="20"/>
          <w:szCs w:val="20"/>
        </w:rPr>
        <w:t>4.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6.5.</w:t>
      </w:r>
      <w:r w:rsidRPr="00F40A6F">
        <w:rPr>
          <w:rFonts w:ascii="Times New Roman" w:hAnsi="Times New Roman" w:cs="Times New Roman"/>
          <w:sz w:val="20"/>
          <w:szCs w:val="20"/>
        </w:rPr>
        <w:t xml:space="preserve"> систематически обменивается информацией по вопросам, входящим в его компетенцию, с учителями физики;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left="420" w:hanging="420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sz w:val="20"/>
          <w:szCs w:val="20"/>
        </w:rPr>
        <w:t>6.6.</w:t>
      </w:r>
      <w:r w:rsidRPr="00F40A6F">
        <w:rPr>
          <w:rFonts w:ascii="Times New Roman" w:hAnsi="Times New Roman" w:cs="Times New Roman"/>
          <w:sz w:val="20"/>
          <w:szCs w:val="20"/>
        </w:rPr>
        <w:t xml:space="preserve"> исполняет обязанности других лаборантов, старшего вожатого, секретаря-машинистки, секретаря учебной части и учителей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40A6F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lastRenderedPageBreak/>
        <w:t>1. Название должности «Лаборант» соответствует названию должности в «Общероссийском классификаторе профессий рабочих, должностей служащих и тарифных разрядов (ОКПДТР)». Именно эта должность и должна быть вписана в трудовую книжку сотрудника. Уточнение названия (кабинета физики) соответствует основным трудовым функциям конкретного работника, и его можно вписать в трудовую книжку в скобках.</w:t>
      </w:r>
    </w:p>
    <w:p w:rsidR="005D78E7" w:rsidRPr="00F40A6F" w:rsidRDefault="005D78E7" w:rsidP="005D78E7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F40A6F">
        <w:rPr>
          <w:rFonts w:ascii="Times New Roman" w:hAnsi="Times New Roman" w:cs="Times New Roman"/>
          <w:sz w:val="20"/>
          <w:szCs w:val="20"/>
        </w:rPr>
        <w:t>2. Должность «Лаборант» относится к 1 квалификационному уровню профессиональной квалификационной группы общеотраслевых должностей служащих второго уровня (Приказ Минздравсоцразвития РФ от 29.05.2008г. № 247н).</w:t>
      </w:r>
    </w:p>
    <w:p w:rsidR="00654874" w:rsidRDefault="00672B28">
      <w:pPr>
        <w:rPr>
          <w:sz w:val="20"/>
          <w:szCs w:val="20"/>
        </w:rPr>
      </w:pPr>
    </w:p>
    <w:p w:rsidR="00F40A6F" w:rsidRDefault="00F40A6F">
      <w:pPr>
        <w:rPr>
          <w:sz w:val="20"/>
          <w:szCs w:val="20"/>
        </w:rPr>
      </w:pPr>
    </w:p>
    <w:p w:rsidR="00F40A6F" w:rsidRDefault="00F40A6F" w:rsidP="00F40A6F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F40A6F" w:rsidRDefault="00F40A6F">
      <w:pPr>
        <w:rPr>
          <w:sz w:val="20"/>
          <w:szCs w:val="20"/>
        </w:rPr>
      </w:pPr>
    </w:p>
    <w:p w:rsidR="00F40A6F" w:rsidRPr="00F40A6F" w:rsidRDefault="00F40A6F">
      <w:pPr>
        <w:rPr>
          <w:sz w:val="20"/>
          <w:szCs w:val="20"/>
        </w:rPr>
      </w:pPr>
    </w:p>
    <w:sectPr w:rsidR="00F40A6F" w:rsidRPr="00F40A6F" w:rsidSect="009C6BF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78E7"/>
    <w:rsid w:val="00215CF2"/>
    <w:rsid w:val="005C009E"/>
    <w:rsid w:val="005C2101"/>
    <w:rsid w:val="005D78E7"/>
    <w:rsid w:val="00672B28"/>
    <w:rsid w:val="0086278E"/>
    <w:rsid w:val="00BC1A63"/>
    <w:rsid w:val="00CC4595"/>
    <w:rsid w:val="00CE555D"/>
    <w:rsid w:val="00F07FC9"/>
    <w:rsid w:val="00F40A6F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1654</Words>
  <Characters>9434</Characters>
  <Application>Microsoft Office Word</Application>
  <DocSecurity>0</DocSecurity>
  <Lines>78</Lines>
  <Paragraphs>22</Paragraphs>
  <ScaleCrop>false</ScaleCrop>
  <Company>Школа</Company>
  <LinksUpToDate>false</LinksUpToDate>
  <CharactersWithSpaces>11066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2015-11-30T05:55:00Z</cp:lastPrinted>
  <dcterms:created xsi:type="dcterms:W3CDTF">2015-11-28T02:48:00Z</dcterms:created>
  <dcterms:modified xsi:type="dcterms:W3CDTF">2017-09-28T00:45:00Z</dcterms:modified>
</cp:coreProperties>
</file>